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化学与化工学院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2020年推荐免试研究生报名表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val="en-US" w:eastAsia="zh-CN"/>
              </w:rPr>
              <w:t>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  <w:lang w:val="en-US" w:eastAsia="zh-CN"/>
              </w:rPr>
              <w:t>方向：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 xml:space="preserve">直博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成绩排名：</w:t>
            </w: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综合排名：</w:t>
            </w:r>
            <w:r>
              <w:rPr>
                <w:rFonts w:hint="eastAsia"/>
              </w:rPr>
              <w:t xml:space="preserve">申请人所在专业同年级人数为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我保证提交的申请表及全部申请材料真实、准确，若有任何弄虚作假行为，我愿意被拒绝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并承担相应的责任。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1574476102</cp:lastModifiedBy>
  <cp:lastPrinted>2017-08-29T09:17:00Z</cp:lastPrinted>
  <dcterms:modified xsi:type="dcterms:W3CDTF">2019-09-05T09:42:32Z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